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21884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5A7ADF42" wp14:editId="36D3C23D">
            <wp:simplePos x="0" y="0"/>
            <wp:positionH relativeFrom="margin">
              <wp:align>left</wp:align>
            </wp:positionH>
            <wp:positionV relativeFrom="paragraph">
              <wp:posOffset>-204826</wp:posOffset>
            </wp:positionV>
            <wp:extent cx="1353600" cy="547200"/>
            <wp:effectExtent l="0" t="0" r="0" b="571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600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4CF8123" wp14:editId="579A19E5">
            <wp:simplePos x="0" y="0"/>
            <wp:positionH relativeFrom="margin">
              <wp:posOffset>5511470</wp:posOffset>
            </wp:positionH>
            <wp:positionV relativeFrom="paragraph">
              <wp:posOffset>-203555</wp:posOffset>
            </wp:positionV>
            <wp:extent cx="961200" cy="964800"/>
            <wp:effectExtent l="0" t="0" r="0" b="698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00" cy="9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333CB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4AD449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14:paraId="262D6EAF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7914F1">
        <w:rPr>
          <w:rFonts w:ascii="Times New Roman" w:eastAsia="Calibri" w:hAnsi="Times New Roman" w:cs="Times New Roman"/>
          <w:b/>
          <w:bCs/>
          <w:i/>
          <w:iCs/>
        </w:rPr>
        <w:t>Settore D – Chieri 7</w:t>
      </w:r>
    </w:p>
    <w:p w14:paraId="37FC05E4" w14:textId="75A7DB26" w:rsidR="007914F1" w:rsidRPr="007914F1" w:rsidRDefault="007914F1" w:rsidP="007914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14F1">
        <w:rPr>
          <w:rFonts w:ascii="Matura MT Script Capitals" w:eastAsia="Calibri" w:hAnsi="Matura MT Script Capitals" w:cs="Times New Roman"/>
          <w:sz w:val="40"/>
          <w:szCs w:val="40"/>
        </w:rPr>
        <w:t>Gli Atti degli Apostoli</w:t>
      </w:r>
    </w:p>
    <w:p w14:paraId="4DE03B89" w14:textId="6D278296" w:rsidR="007914F1" w:rsidRDefault="009477BD" w:rsidP="007914F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(Testo di Carrarini, cap. 3</w:t>
      </w:r>
      <w:r w:rsidR="00EC408D">
        <w:rPr>
          <w:rFonts w:ascii="Times New Roman" w:hAnsi="Times New Roman" w:cs="Times New Roman"/>
          <w:bCs/>
          <w:sz w:val="24"/>
          <w:szCs w:val="24"/>
        </w:rPr>
        <w:t xml:space="preserve"> terza riunione</w:t>
      </w:r>
      <w:r w:rsidR="00274F1E">
        <w:rPr>
          <w:rFonts w:ascii="Times New Roman" w:hAnsi="Times New Roman" w:cs="Times New Roman"/>
          <w:bCs/>
          <w:sz w:val="24"/>
          <w:szCs w:val="24"/>
        </w:rPr>
        <w:t>, pp. 11-15</w:t>
      </w:r>
      <w:bookmarkStart w:id="0" w:name="_GoBack"/>
      <w:bookmarkEnd w:id="0"/>
      <w:r w:rsidR="007914F1" w:rsidRPr="007914F1">
        <w:rPr>
          <w:rFonts w:ascii="Times New Roman" w:hAnsi="Times New Roman" w:cs="Times New Roman"/>
          <w:bCs/>
          <w:sz w:val="24"/>
          <w:szCs w:val="24"/>
        </w:rPr>
        <w:t>)</w:t>
      </w:r>
    </w:p>
    <w:p w14:paraId="081DF4B3" w14:textId="6A55823F" w:rsidR="009477BD" w:rsidRPr="009477BD" w:rsidRDefault="009477BD" w:rsidP="009477B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477BD">
        <w:rPr>
          <w:rFonts w:ascii="Times New Roman" w:hAnsi="Times New Roman" w:cs="Times New Roman"/>
          <w:b/>
          <w:bCs/>
          <w:sz w:val="36"/>
          <w:szCs w:val="36"/>
        </w:rPr>
        <w:t>L’annuncio del Vangelo a tutti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9477BD">
        <w:rPr>
          <w:rFonts w:ascii="Times New Roman" w:hAnsi="Times New Roman" w:cs="Times New Roman"/>
          <w:b/>
          <w:bCs/>
          <w:sz w:val="36"/>
          <w:szCs w:val="36"/>
        </w:rPr>
        <w:t>gli uomini</w:t>
      </w:r>
    </w:p>
    <w:p w14:paraId="2235E1A3" w14:textId="77777777" w:rsidR="009477BD" w:rsidRDefault="009477BD" w:rsidP="007914F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A89173" w14:textId="12394387" w:rsidR="009477BD" w:rsidRDefault="009477BD" w:rsidP="009477BD">
      <w:pPr>
        <w:rPr>
          <w:rFonts w:ascii="Times New Roman" w:hAnsi="Times New Roman" w:cs="Times New Roman"/>
          <w:bCs/>
          <w:sz w:val="24"/>
          <w:szCs w:val="24"/>
        </w:rPr>
      </w:pPr>
      <w:r w:rsidRPr="009477BD">
        <w:rPr>
          <w:rFonts w:ascii="Times New Roman" w:hAnsi="Times New Roman" w:cs="Times New Roman"/>
          <w:bCs/>
          <w:sz w:val="24"/>
          <w:szCs w:val="24"/>
        </w:rPr>
        <w:t>Carrarini divide questo capitolo in 2 parti:</w:t>
      </w:r>
    </w:p>
    <w:p w14:paraId="39E04E70" w14:textId="24350399" w:rsidR="009477BD" w:rsidRDefault="009477BD" w:rsidP="009477BD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Caratteristiche generali dell’evangelizzazione negli Atti</w:t>
      </w:r>
    </w:p>
    <w:p w14:paraId="20D7DD73" w14:textId="6D72A385" w:rsidR="009477BD" w:rsidRDefault="009477BD" w:rsidP="009477BD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 grandi discorsi dell’annuncio</w:t>
      </w:r>
    </w:p>
    <w:p w14:paraId="04F9AF1A" w14:textId="77777777" w:rsidR="009477BD" w:rsidRDefault="009477BD" w:rsidP="009477BD">
      <w:pPr>
        <w:pStyle w:val="Paragrafoelenco"/>
        <w:rPr>
          <w:rFonts w:ascii="Times New Roman" w:hAnsi="Times New Roman" w:cs="Times New Roman"/>
          <w:bCs/>
          <w:sz w:val="24"/>
          <w:szCs w:val="24"/>
        </w:rPr>
      </w:pPr>
    </w:p>
    <w:p w14:paraId="356C7543" w14:textId="77777777" w:rsidR="009477BD" w:rsidRDefault="009477BD" w:rsidP="009477BD">
      <w:pPr>
        <w:pStyle w:val="Paragrafoelenco"/>
        <w:rPr>
          <w:rFonts w:ascii="Times New Roman" w:hAnsi="Times New Roman" w:cs="Times New Roman"/>
          <w:bCs/>
          <w:sz w:val="24"/>
          <w:szCs w:val="24"/>
        </w:rPr>
      </w:pPr>
    </w:p>
    <w:p w14:paraId="048E160E" w14:textId="1F4DEBA2" w:rsidR="009477BD" w:rsidRPr="00612640" w:rsidRDefault="00612640" w:rsidP="00612640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9477BD" w:rsidRPr="00612640">
        <w:rPr>
          <w:rFonts w:ascii="Times New Roman" w:hAnsi="Times New Roman" w:cs="Times New Roman"/>
          <w:b/>
          <w:bCs/>
          <w:sz w:val="28"/>
          <w:szCs w:val="28"/>
        </w:rPr>
        <w:t>aratteristiche generali dell’evangelizzazione negli Atti</w:t>
      </w:r>
    </w:p>
    <w:p w14:paraId="63812C9A" w14:textId="6D892FB1" w:rsidR="009477BD" w:rsidRDefault="00320480" w:rsidP="00BB60E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</w:t>
      </w:r>
      <w:r w:rsidR="00612640">
        <w:rPr>
          <w:rFonts w:ascii="Times New Roman" w:hAnsi="Times New Roman" w:cs="Times New Roman"/>
          <w:bCs/>
          <w:sz w:val="24"/>
          <w:szCs w:val="24"/>
        </w:rPr>
        <w:t>l nucleo essenziale del prim</w:t>
      </w:r>
      <w:r>
        <w:rPr>
          <w:rFonts w:ascii="Times New Roman" w:hAnsi="Times New Roman" w:cs="Times New Roman"/>
          <w:bCs/>
          <w:sz w:val="24"/>
          <w:szCs w:val="24"/>
        </w:rPr>
        <w:t>o annuncio ( Kerigma) è Gesù INCARNATO, MORTO  e RISORTO</w:t>
      </w:r>
    </w:p>
    <w:p w14:paraId="4DE7F25B" w14:textId="496ED245" w:rsidR="00320480" w:rsidRPr="00320480" w:rsidRDefault="00320480" w:rsidP="00BB60E9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480">
        <w:rPr>
          <w:rFonts w:ascii="Times New Roman" w:hAnsi="Times New Roman" w:cs="Times New Roman"/>
          <w:bCs/>
          <w:sz w:val="24"/>
          <w:szCs w:val="24"/>
        </w:rPr>
        <w:t xml:space="preserve">Carrarini dice che questo è un fatto “storico”(pag.11) ... ma storico nel senso </w:t>
      </w:r>
      <w:r w:rsidR="00BB60E9">
        <w:rPr>
          <w:rFonts w:ascii="Times New Roman" w:hAnsi="Times New Roman" w:cs="Times New Roman"/>
          <w:bCs/>
          <w:sz w:val="24"/>
          <w:szCs w:val="24"/>
        </w:rPr>
        <w:t xml:space="preserve">che si dà abitualmente </w:t>
      </w:r>
      <w:r w:rsidRPr="00320480">
        <w:rPr>
          <w:rFonts w:ascii="Times New Roman" w:hAnsi="Times New Roman" w:cs="Times New Roman"/>
          <w:bCs/>
          <w:sz w:val="24"/>
          <w:szCs w:val="24"/>
        </w:rPr>
        <w:t>a questa parola non è</w:t>
      </w:r>
      <w:r w:rsidR="00BB60E9">
        <w:rPr>
          <w:rFonts w:ascii="Times New Roman" w:hAnsi="Times New Roman" w:cs="Times New Roman"/>
          <w:bCs/>
          <w:sz w:val="24"/>
          <w:szCs w:val="24"/>
        </w:rPr>
        <w:t>! Anche se per noi cristiani è</w:t>
      </w:r>
      <w:r w:rsidRPr="00320480">
        <w:rPr>
          <w:rFonts w:ascii="Times New Roman" w:hAnsi="Times New Roman" w:cs="Times New Roman"/>
          <w:bCs/>
          <w:sz w:val="24"/>
          <w:szCs w:val="24"/>
        </w:rPr>
        <w:t>, o dovrebbe essere</w:t>
      </w:r>
      <w:r w:rsidR="00BB60E9">
        <w:rPr>
          <w:rFonts w:ascii="Times New Roman" w:hAnsi="Times New Roman" w:cs="Times New Roman"/>
          <w:bCs/>
          <w:sz w:val="24"/>
          <w:szCs w:val="24"/>
        </w:rPr>
        <w:t>,</w:t>
      </w:r>
      <w:r w:rsidRPr="00320480">
        <w:rPr>
          <w:rFonts w:ascii="Times New Roman" w:hAnsi="Times New Roman" w:cs="Times New Roman"/>
          <w:bCs/>
          <w:sz w:val="24"/>
          <w:szCs w:val="24"/>
        </w:rPr>
        <w:t xml:space="preserve"> un fatto REALE</w:t>
      </w:r>
    </w:p>
    <w:p w14:paraId="4713D926" w14:textId="115B4BA2" w:rsidR="00522FC9" w:rsidRDefault="00BB60E9" w:rsidP="00BB60E9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Q</w:t>
      </w:r>
      <w:r w:rsidR="00320480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uale grado di realtà /verità 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riconosciamo</w:t>
      </w:r>
      <w:r w:rsidR="00320480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 questo annuncio</w:t>
      </w:r>
      <w:r w:rsidR="00320480">
        <w:rPr>
          <w:rFonts w:ascii="Times New Roman" w:hAnsi="Times New Roman" w:cs="Times New Roman"/>
          <w:b/>
          <w:sz w:val="24"/>
          <w:szCs w:val="24"/>
        </w:rPr>
        <w:t xml:space="preserve">? Quanto lo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320480">
        <w:rPr>
          <w:rFonts w:ascii="Times New Roman" w:hAnsi="Times New Roman" w:cs="Times New Roman"/>
          <w:b/>
          <w:sz w:val="24"/>
          <w:szCs w:val="24"/>
        </w:rPr>
        <w:t>sento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320480">
        <w:rPr>
          <w:rFonts w:ascii="Times New Roman" w:hAnsi="Times New Roman" w:cs="Times New Roman"/>
          <w:b/>
          <w:sz w:val="24"/>
          <w:szCs w:val="24"/>
        </w:rPr>
        <w:t xml:space="preserve"> vero e “utile” per la mia vita?</w:t>
      </w:r>
    </w:p>
    <w:p w14:paraId="185EA5EC" w14:textId="110FB0A6" w:rsidR="00320480" w:rsidRPr="00875391" w:rsidRDefault="00320480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discepoli sono stati direttamente scelti / chiamati da Gesù!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BB6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anche Paolo</w:t>
      </w:r>
      <w:r w:rsidR="00BB60E9">
        <w:rPr>
          <w:rFonts w:ascii="Times New Roman" w:hAnsi="Times New Roman" w:cs="Times New Roman"/>
          <w:sz w:val="24"/>
          <w:szCs w:val="24"/>
        </w:rPr>
        <w:t xml:space="preserve">,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a suo modo,</w:t>
      </w:r>
      <w:r>
        <w:rPr>
          <w:rFonts w:ascii="Times New Roman" w:hAnsi="Times New Roman" w:cs="Times New Roman"/>
          <w:sz w:val="24"/>
          <w:szCs w:val="24"/>
        </w:rPr>
        <w:t xml:space="preserve"> è stato scelto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 xml:space="preserve"> da Gesù, quando</w:t>
      </w:r>
      <w:r w:rsidRPr="00BB60E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gli è apparso</w:t>
      </w:r>
      <w:r w:rsidR="00875391" w:rsidRPr="00BB60E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60E9">
        <w:rPr>
          <w:rFonts w:ascii="Times New Roman" w:hAnsi="Times New Roman" w:cs="Times New Roman"/>
          <w:color w:val="FF0000"/>
          <w:sz w:val="24"/>
          <w:szCs w:val="24"/>
        </w:rPr>
        <w:t>il Signore Risorto</w:t>
      </w:r>
      <w:r w:rsidR="00612640">
        <w:rPr>
          <w:rFonts w:ascii="Times New Roman" w:hAnsi="Times New Roman" w:cs="Times New Roman"/>
          <w:sz w:val="24"/>
          <w:szCs w:val="24"/>
        </w:rPr>
        <w:t>.</w:t>
      </w:r>
      <w:r w:rsidR="00BB60E9">
        <w:rPr>
          <w:rFonts w:ascii="Times New Roman" w:hAnsi="Times New Roman" w:cs="Times New Roman"/>
          <w:sz w:val="24"/>
          <w:szCs w:val="24"/>
        </w:rPr>
        <w:t xml:space="preserve"> </w:t>
      </w:r>
      <w:r w:rsidR="00612640">
        <w:rPr>
          <w:rFonts w:ascii="Times New Roman" w:hAnsi="Times New Roman" w:cs="Times New Roman"/>
          <w:sz w:val="24"/>
          <w:szCs w:val="24"/>
        </w:rPr>
        <w:t>Tutti i “missionari”</w:t>
      </w:r>
      <w:r w:rsidR="00875391">
        <w:rPr>
          <w:rFonts w:ascii="Times New Roman" w:hAnsi="Times New Roman" w:cs="Times New Roman"/>
          <w:sz w:val="24"/>
          <w:szCs w:val="24"/>
        </w:rPr>
        <w:t xml:space="preserve"> sono </w:t>
      </w:r>
      <w:r w:rsidR="00612640">
        <w:rPr>
          <w:rFonts w:ascii="Times New Roman" w:hAnsi="Times New Roman" w:cs="Times New Roman"/>
          <w:sz w:val="24"/>
          <w:szCs w:val="24"/>
        </w:rPr>
        <w:t>“scelti”</w:t>
      </w:r>
      <w:r w:rsidR="00BB60E9">
        <w:rPr>
          <w:rFonts w:ascii="Times New Roman" w:hAnsi="Times New Roman" w:cs="Times New Roman"/>
          <w:sz w:val="24"/>
          <w:szCs w:val="24"/>
        </w:rPr>
        <w:t>.</w:t>
      </w:r>
    </w:p>
    <w:p w14:paraId="0C132EDE" w14:textId="77777777" w:rsidR="00875391" w:rsidRDefault="00875391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39303" w14:textId="0E6653BC" w:rsidR="00875391" w:rsidRDefault="00BB60E9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612640">
        <w:rPr>
          <w:rFonts w:ascii="Times New Roman" w:hAnsi="Times New Roman" w:cs="Times New Roman"/>
          <w:b/>
          <w:sz w:val="24"/>
          <w:szCs w:val="24"/>
        </w:rPr>
        <w:t>i sentiamo “</w:t>
      </w:r>
      <w:proofErr w:type="spellStart"/>
      <w:r w:rsidR="00612640">
        <w:rPr>
          <w:rFonts w:ascii="Times New Roman" w:hAnsi="Times New Roman" w:cs="Times New Roman"/>
          <w:b/>
          <w:sz w:val="24"/>
          <w:szCs w:val="24"/>
        </w:rPr>
        <w:t>scelti</w:t>
      </w:r>
      <w:r w:rsidR="00875391">
        <w:rPr>
          <w:rFonts w:ascii="Times New Roman" w:hAnsi="Times New Roman" w:cs="Times New Roman"/>
          <w:b/>
          <w:sz w:val="24"/>
          <w:szCs w:val="24"/>
        </w:rPr>
        <w:t>”e</w:t>
      </w:r>
      <w:proofErr w:type="spellEnd"/>
      <w:r w:rsidR="00875391">
        <w:rPr>
          <w:rFonts w:ascii="Times New Roman" w:hAnsi="Times New Roman" w:cs="Times New Roman"/>
          <w:b/>
          <w:sz w:val="24"/>
          <w:szCs w:val="24"/>
        </w:rPr>
        <w:t xml:space="preserve"> quindi </w:t>
      </w:r>
      <w:r w:rsidR="00612640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612640">
        <w:rPr>
          <w:rFonts w:ascii="Times New Roman" w:hAnsi="Times New Roman" w:cs="Times New Roman"/>
          <w:b/>
          <w:sz w:val="24"/>
          <w:szCs w:val="24"/>
        </w:rPr>
        <w:t>responsabili”</w:t>
      </w:r>
      <w:r w:rsidR="00875391">
        <w:rPr>
          <w:rFonts w:ascii="Times New Roman" w:hAnsi="Times New Roman" w:cs="Times New Roman"/>
          <w:b/>
          <w:sz w:val="24"/>
          <w:szCs w:val="24"/>
        </w:rPr>
        <w:t>dell’annuncio</w:t>
      </w:r>
      <w:proofErr w:type="spellEnd"/>
      <w:r w:rsidR="00875391">
        <w:rPr>
          <w:rFonts w:ascii="Times New Roman" w:hAnsi="Times New Roman" w:cs="Times New Roman"/>
          <w:b/>
          <w:sz w:val="24"/>
          <w:szCs w:val="24"/>
        </w:rPr>
        <w:t xml:space="preserve"> ? </w:t>
      </w:r>
    </w:p>
    <w:p w14:paraId="70288DAF" w14:textId="77777777" w:rsidR="00875391" w:rsidRDefault="00875391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AA7642" w14:textId="4CAF4D9D" w:rsidR="00875391" w:rsidRDefault="00875391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Anche Gesù ha dovuto “c</w:t>
      </w:r>
      <w:r w:rsidR="00BB60E9">
        <w:rPr>
          <w:rFonts w:ascii="Times New Roman" w:hAnsi="Times New Roman" w:cs="Times New Roman"/>
          <w:sz w:val="24"/>
          <w:szCs w:val="24"/>
        </w:rPr>
        <w:t>apire” di dover parlare a tutti</w:t>
      </w:r>
      <w:r>
        <w:rPr>
          <w:rFonts w:ascii="Times New Roman" w:hAnsi="Times New Roman" w:cs="Times New Roman"/>
          <w:sz w:val="24"/>
          <w:szCs w:val="24"/>
        </w:rPr>
        <w:t>, che la su</w:t>
      </w:r>
      <w:r w:rsidR="00BB60E9">
        <w:rPr>
          <w:rFonts w:ascii="Times New Roman" w:hAnsi="Times New Roman" w:cs="Times New Roman"/>
          <w:sz w:val="24"/>
          <w:szCs w:val="24"/>
        </w:rPr>
        <w:t>a missione andava oltre il popolo di Israele (</w:t>
      </w:r>
      <w:r>
        <w:rPr>
          <w:rFonts w:ascii="Times New Roman" w:hAnsi="Times New Roman" w:cs="Times New Roman"/>
          <w:sz w:val="24"/>
          <w:szCs w:val="24"/>
        </w:rPr>
        <w:t>come si può vedere dai brani dell</w:t>
      </w:r>
      <w:r w:rsidR="00BB60E9">
        <w:rPr>
          <w:rFonts w:ascii="Times New Roman" w:hAnsi="Times New Roman" w:cs="Times New Roman"/>
          <w:sz w:val="24"/>
          <w:szCs w:val="24"/>
        </w:rPr>
        <w:t xml:space="preserve">a donna cananea </w:t>
      </w:r>
      <w:r w:rsidR="00BB60E9" w:rsidRPr="00BB60E9">
        <w:rPr>
          <w:rFonts w:ascii="Times New Roman" w:hAnsi="Times New Roman" w:cs="Times New Roman"/>
          <w:color w:val="FF0000"/>
          <w:sz w:val="20"/>
          <w:szCs w:val="20"/>
        </w:rPr>
        <w:t>[Lc 7, 6-9]</w:t>
      </w:r>
      <w:r w:rsidR="00BB60E9">
        <w:rPr>
          <w:rFonts w:ascii="Times New Roman" w:hAnsi="Times New Roman" w:cs="Times New Roman"/>
          <w:sz w:val="24"/>
          <w:szCs w:val="24"/>
        </w:rPr>
        <w:t xml:space="preserve">, del centurione </w:t>
      </w:r>
      <w:r w:rsidR="00BB60E9" w:rsidRPr="00BB60E9">
        <w:rPr>
          <w:rFonts w:ascii="Times New Roman" w:hAnsi="Times New Roman" w:cs="Times New Roman"/>
          <w:color w:val="FF0000"/>
          <w:sz w:val="20"/>
          <w:szCs w:val="20"/>
        </w:rPr>
        <w:t>[Mt 8, 5-12; 15, 21-28]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6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ecc.)</w:t>
      </w:r>
      <w:r w:rsidR="00BB6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Forse</w:t>
      </w:r>
      <w:r w:rsidR="00BB60E9">
        <w:rPr>
          <w:rFonts w:ascii="Times New Roman" w:hAnsi="Times New Roman" w:cs="Times New Roman"/>
          <w:sz w:val="24"/>
          <w:szCs w:val="24"/>
        </w:rPr>
        <w:t>, l</w:t>
      </w:r>
      <w:r>
        <w:rPr>
          <w:rFonts w:ascii="Times New Roman" w:hAnsi="Times New Roman" w:cs="Times New Roman"/>
          <w:sz w:val="24"/>
          <w:szCs w:val="24"/>
        </w:rPr>
        <w:t xml:space="preserve">a dimensione universale della Salvezza non è scontata neanche per noi. </w:t>
      </w:r>
    </w:p>
    <w:p w14:paraId="07B97DA3" w14:textId="77777777" w:rsidR="00C810C2" w:rsidRDefault="00C810C2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A4FDD0" w14:textId="31420464" w:rsidR="00875391" w:rsidRDefault="00875391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391">
        <w:rPr>
          <w:rFonts w:ascii="Times New Roman" w:hAnsi="Times New Roman" w:cs="Times New Roman"/>
          <w:b/>
          <w:sz w:val="24"/>
          <w:szCs w:val="24"/>
        </w:rPr>
        <w:t xml:space="preserve">Ci va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proprio</w:t>
      </w:r>
      <w:r w:rsidR="00BB60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5391">
        <w:rPr>
          <w:rFonts w:ascii="Times New Roman" w:hAnsi="Times New Roman" w:cs="Times New Roman"/>
          <w:b/>
          <w:sz w:val="24"/>
          <w:szCs w:val="24"/>
        </w:rPr>
        <w:t xml:space="preserve">così bene che la misericordia di Dio includa proprio tutti </w:t>
      </w:r>
      <w:r>
        <w:rPr>
          <w:rFonts w:ascii="Times New Roman" w:hAnsi="Times New Roman" w:cs="Times New Roman"/>
          <w:b/>
          <w:sz w:val="24"/>
          <w:szCs w:val="24"/>
        </w:rPr>
        <w:t>o non vorremmo una “punizione” per certi atti/</w:t>
      </w:r>
      <w:r w:rsidR="00C810C2">
        <w:rPr>
          <w:rFonts w:ascii="Times New Roman" w:hAnsi="Times New Roman" w:cs="Times New Roman"/>
          <w:b/>
          <w:sz w:val="24"/>
          <w:szCs w:val="24"/>
        </w:rPr>
        <w:t>com</w:t>
      </w:r>
      <w:r w:rsidR="00BB60E9">
        <w:rPr>
          <w:rFonts w:ascii="Times New Roman" w:hAnsi="Times New Roman" w:cs="Times New Roman"/>
          <w:b/>
          <w:sz w:val="24"/>
          <w:szCs w:val="24"/>
        </w:rPr>
        <w:t>portamenti di certe persone</w:t>
      </w:r>
      <w:r w:rsidR="00612640">
        <w:rPr>
          <w:rFonts w:ascii="Times New Roman" w:hAnsi="Times New Roman" w:cs="Times New Roman"/>
          <w:b/>
          <w:sz w:val="24"/>
          <w:szCs w:val="24"/>
        </w:rPr>
        <w:t>?</w:t>
      </w:r>
      <w:r w:rsidR="00BB60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Che ricevano da Dio quello che meritano?</w:t>
      </w:r>
    </w:p>
    <w:p w14:paraId="54701C8D" w14:textId="77777777" w:rsidR="00C810C2" w:rsidRDefault="00C810C2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3DAA5" w14:textId="6C042470" w:rsidR="00C810C2" w:rsidRPr="00C810C2" w:rsidRDefault="00C810C2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Carrarini dice che coloro che accolgono l’annuncio sono </w:t>
      </w:r>
      <w:r>
        <w:rPr>
          <w:rFonts w:ascii="Times New Roman" w:hAnsi="Times New Roman" w:cs="Times New Roman"/>
          <w:i/>
          <w:sz w:val="24"/>
          <w:szCs w:val="24"/>
        </w:rPr>
        <w:t xml:space="preserve">i poveri di Yavhè ... </w:t>
      </w:r>
    </w:p>
    <w:p w14:paraId="75F6C702" w14:textId="77777777" w:rsidR="00C810C2" w:rsidRPr="00C810C2" w:rsidRDefault="00C810C2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849C35" w14:textId="13520466" w:rsidR="00C810C2" w:rsidRDefault="00BB60E9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Chi sono questi “poveri”</w:t>
      </w:r>
      <w:r w:rsidR="00C810C2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Coloro che lo sono per la condizione sociologica</w:t>
      </w:r>
      <w:r w:rsidR="00C810C2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, economica,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politica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10C2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ecc.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Chi 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 d’essere </w:t>
      </w:r>
      <w:r w:rsidR="00C810C2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bisognoso di salvezza? 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Siamo o</w:t>
      </w:r>
      <w:r w:rsidR="00C810C2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ci sentiamo </w:t>
      </w:r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>“poveri”? In che senso?</w:t>
      </w:r>
    </w:p>
    <w:p w14:paraId="2374FBF9" w14:textId="59F334F4" w:rsidR="00C810C2" w:rsidRDefault="00C810C2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436901" w14:textId="39E91F4B" w:rsidR="00C810C2" w:rsidRDefault="008C2B28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L’annuncio de</w:t>
      </w:r>
      <w:r w:rsidR="00BB60E9">
        <w:rPr>
          <w:rFonts w:ascii="Times New Roman" w:hAnsi="Times New Roman" w:cs="Times New Roman"/>
          <w:b/>
          <w:sz w:val="24"/>
          <w:szCs w:val="24"/>
        </w:rPr>
        <w:t>l Vangelo è riservato ai poveri</w:t>
      </w:r>
      <w:r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E a coloro che non lo sono?</w:t>
      </w:r>
    </w:p>
    <w:p w14:paraId="38C307E6" w14:textId="2D12E35D" w:rsidR="00B47ACE" w:rsidRDefault="00B47ACE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A93456" w14:textId="3A9C7002" w:rsidR="00B47ACE" w:rsidRDefault="00B47ACE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ACE">
        <w:rPr>
          <w:rFonts w:ascii="Times New Roman" w:hAnsi="Times New Roman" w:cs="Times New Roman"/>
          <w:sz w:val="24"/>
          <w:szCs w:val="24"/>
        </w:rPr>
        <w:t xml:space="preserve">Carrarrini dice che </w:t>
      </w:r>
      <w:r>
        <w:rPr>
          <w:rFonts w:ascii="Times New Roman" w:hAnsi="Times New Roman" w:cs="Times New Roman"/>
          <w:sz w:val="24"/>
          <w:szCs w:val="24"/>
        </w:rPr>
        <w:t xml:space="preserve">i metodi di </w:t>
      </w:r>
      <w:r w:rsidR="00E828F1">
        <w:rPr>
          <w:rFonts w:ascii="Times New Roman" w:hAnsi="Times New Roman" w:cs="Times New Roman"/>
          <w:sz w:val="24"/>
          <w:szCs w:val="24"/>
        </w:rPr>
        <w:t>evangelizzazione</w:t>
      </w:r>
      <w:r>
        <w:rPr>
          <w:rFonts w:ascii="Times New Roman" w:hAnsi="Times New Roman" w:cs="Times New Roman"/>
          <w:sz w:val="24"/>
          <w:szCs w:val="24"/>
        </w:rPr>
        <w:t xml:space="preserve"> sono sostanzialmente </w:t>
      </w:r>
      <w:r w:rsidR="00BB60E9">
        <w:rPr>
          <w:rFonts w:ascii="Times New Roman" w:hAnsi="Times New Roman" w:cs="Times New Roman"/>
          <w:sz w:val="24"/>
          <w:szCs w:val="24"/>
        </w:rPr>
        <w:t>due</w:t>
      </w:r>
      <w:r>
        <w:rPr>
          <w:rFonts w:ascii="Times New Roman" w:hAnsi="Times New Roman" w:cs="Times New Roman"/>
          <w:sz w:val="24"/>
          <w:szCs w:val="24"/>
        </w:rPr>
        <w:t>: i grandi discorsi affidati agli Apostoli ( la Chiesa gerarchica) e l’annuncio nelle strade</w:t>
      </w:r>
      <w:r w:rsidR="00BB60E9">
        <w:rPr>
          <w:rFonts w:ascii="Times New Roman" w:hAnsi="Times New Roman" w:cs="Times New Roman"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da tutti i credenti</w:t>
      </w:r>
      <w:r w:rsidR="00BB60E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il popolo di Dio)</w:t>
      </w:r>
    </w:p>
    <w:p w14:paraId="6FA34CEF" w14:textId="77777777" w:rsidR="00B47ACE" w:rsidRDefault="00B47ACE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032725" w14:textId="77B5D6F2" w:rsidR="00B47ACE" w:rsidRDefault="00B47ACE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Come mi rapporto con il Magistero </w:t>
      </w:r>
      <w:r w:rsidR="00612640">
        <w:rPr>
          <w:rFonts w:ascii="Times New Roman" w:hAnsi="Times New Roman" w:cs="Times New Roman"/>
          <w:b/>
          <w:sz w:val="24"/>
          <w:szCs w:val="24"/>
        </w:rPr>
        <w:t xml:space="preserve">della Chiesa 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14:paraId="210C265E" w14:textId="6A28A209" w:rsidR="00B47ACE" w:rsidRDefault="00B47ACE" w:rsidP="00BB60E9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DD34D2" w14:textId="5B6F899B" w:rsidR="00B47ACE" w:rsidRDefault="00E828F1" w:rsidP="00BB60E9">
      <w:pPr>
        <w:pStyle w:val="Paragrafoelenco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 pag. 13 </w:t>
      </w:r>
      <w:proofErr w:type="spellStart"/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>Carrarini</w:t>
      </w:r>
      <w:proofErr w:type="spellEnd"/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parla della necessità per il nostro tempo </w:t>
      </w:r>
      <w:r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B47ACE">
        <w:rPr>
          <w:rFonts w:ascii="Times New Roman" w:hAnsi="Times New Roman" w:cs="Times New Roman"/>
          <w:b/>
          <w:sz w:val="24"/>
          <w:szCs w:val="24"/>
        </w:rPr>
        <w:t xml:space="preserve">“ nuova </w:t>
      </w:r>
      <w:r>
        <w:rPr>
          <w:rFonts w:ascii="Times New Roman" w:hAnsi="Times New Roman" w:cs="Times New Roman"/>
          <w:b/>
          <w:sz w:val="24"/>
          <w:szCs w:val="24"/>
        </w:rPr>
        <w:t>evangelizzazione</w:t>
      </w:r>
      <w:r w:rsidR="00B47ACE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: cos’è</w:t>
      </w:r>
      <w:r w:rsidR="00B47ACE">
        <w:rPr>
          <w:rFonts w:ascii="Times New Roman" w:hAnsi="Times New Roman" w:cs="Times New Roman"/>
          <w:b/>
          <w:sz w:val="24"/>
          <w:szCs w:val="24"/>
        </w:rPr>
        <w:t>?</w:t>
      </w:r>
    </w:p>
    <w:p w14:paraId="5DD37B47" w14:textId="48E5F7A7" w:rsidR="00B47ACE" w:rsidRDefault="00B47ACE" w:rsidP="00BB60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5A8C26" w14:textId="0ED9FCA3" w:rsidR="00B47ACE" w:rsidRDefault="00E828F1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Sempre a </w:t>
      </w:r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pag. 13 </w:t>
      </w:r>
      <w:proofErr w:type="spellStart"/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>Carrarini</w:t>
      </w:r>
      <w:proofErr w:type="spellEnd"/>
      <w:r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parla di </w:t>
      </w:r>
      <w:r w:rsidR="00BB60E9">
        <w:rPr>
          <w:rFonts w:ascii="Times New Roman" w:hAnsi="Times New Roman" w:cs="Times New Roman"/>
          <w:b/>
          <w:sz w:val="24"/>
          <w:szCs w:val="24"/>
        </w:rPr>
        <w:t>l</w:t>
      </w:r>
      <w:r w:rsidR="00B47ACE">
        <w:rPr>
          <w:rFonts w:ascii="Times New Roman" w:hAnsi="Times New Roman" w:cs="Times New Roman"/>
          <w:b/>
          <w:sz w:val="24"/>
          <w:szCs w:val="24"/>
        </w:rPr>
        <w:t>a secolarizzazione</w:t>
      </w:r>
      <w:r w:rsidR="00BB60E9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>Cosa si intende?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8F1">
        <w:rPr>
          <w:rFonts w:ascii="Times New Roman" w:hAnsi="Times New Roman" w:cs="Times New Roman"/>
          <w:b/>
          <w:color w:val="FF0000"/>
          <w:sz w:val="24"/>
          <w:szCs w:val="24"/>
        </w:rPr>
        <w:t>Rappresenta u</w:t>
      </w:r>
      <w:r w:rsidR="00BB60E9" w:rsidRPr="00E828F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ostacolo alla fede o un </w:t>
      </w:r>
      <w:r w:rsidR="00B47ACE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aiut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o per</w:t>
      </w:r>
      <w:r w:rsidR="00B47ACE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ritrovare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 sua </w:t>
      </w:r>
      <w:r w:rsidR="00B47ACE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autenticità della fede,</w:t>
      </w:r>
      <w:r w:rsidR="00B47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purificandola da </w:t>
      </w:r>
      <w:r w:rsidR="00B47ACE" w:rsidRPr="00BB6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forme di </w:t>
      </w:r>
      <w:r w:rsidR="00BB60E9" w:rsidRPr="00BB60E9">
        <w:rPr>
          <w:rFonts w:ascii="Times New Roman" w:hAnsi="Times New Roman" w:cs="Times New Roman"/>
          <w:b/>
          <w:color w:val="FF0000"/>
          <w:sz w:val="24"/>
          <w:szCs w:val="24"/>
        </w:rPr>
        <w:t>sacralità e superstizione</w:t>
      </w:r>
      <w:r w:rsidR="00B47ACE">
        <w:rPr>
          <w:rFonts w:ascii="Times New Roman" w:hAnsi="Times New Roman" w:cs="Times New Roman"/>
          <w:b/>
          <w:sz w:val="24"/>
          <w:szCs w:val="24"/>
        </w:rPr>
        <w:t>?</w:t>
      </w:r>
    </w:p>
    <w:p w14:paraId="6DE958DE" w14:textId="77777777" w:rsidR="00B47ACE" w:rsidRPr="00B47ACE" w:rsidRDefault="00B47ACE" w:rsidP="00BB60E9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082E69" w14:textId="6735F7A2" w:rsidR="00B47ACE" w:rsidRDefault="00B47ACE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religiosità popolare può essere una buona via verso Cristo ?</w:t>
      </w:r>
    </w:p>
    <w:p w14:paraId="27DDFBC8" w14:textId="77777777" w:rsidR="00B47ACE" w:rsidRPr="00B47ACE" w:rsidRDefault="00B47ACE" w:rsidP="00BB60E9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D017F8" w14:textId="16D3ACF1" w:rsidR="00717FA4" w:rsidRPr="00717FA4" w:rsidRDefault="00BB60E9" w:rsidP="00BB60E9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0E9">
        <w:rPr>
          <w:rFonts w:ascii="Times New Roman" w:hAnsi="Times New Roman" w:cs="Times New Roman"/>
          <w:color w:val="FF0000"/>
          <w:sz w:val="24"/>
          <w:szCs w:val="24"/>
        </w:rPr>
        <w:t>Oggi</w:t>
      </w:r>
      <w:r>
        <w:rPr>
          <w:rFonts w:ascii="Times New Roman" w:hAnsi="Times New Roman" w:cs="Times New Roman"/>
          <w:sz w:val="24"/>
          <w:szCs w:val="24"/>
        </w:rPr>
        <w:t>, almeno i</w:t>
      </w:r>
      <w:r w:rsidR="00B47ACE">
        <w:rPr>
          <w:rFonts w:ascii="Times New Roman" w:hAnsi="Times New Roman" w:cs="Times New Roman"/>
          <w:sz w:val="24"/>
          <w:szCs w:val="24"/>
        </w:rPr>
        <w:t>n Occidente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non esiste più un ateismo militante: </w:t>
      </w:r>
      <w:r w:rsidR="00B47ACE">
        <w:rPr>
          <w:rFonts w:ascii="Times New Roman" w:hAnsi="Times New Roman" w:cs="Times New Roman"/>
          <w:sz w:val="24"/>
          <w:szCs w:val="24"/>
        </w:rPr>
        <w:t>le r</w:t>
      </w:r>
      <w:r w:rsidR="00612640">
        <w:rPr>
          <w:rFonts w:ascii="Times New Roman" w:hAnsi="Times New Roman" w:cs="Times New Roman"/>
          <w:sz w:val="24"/>
          <w:szCs w:val="24"/>
        </w:rPr>
        <w:t>eligioni sono sociologicamente,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640">
        <w:rPr>
          <w:rFonts w:ascii="Times New Roman" w:hAnsi="Times New Roman" w:cs="Times New Roman"/>
          <w:sz w:val="24"/>
          <w:szCs w:val="24"/>
        </w:rPr>
        <w:t>economicamente,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A4">
        <w:rPr>
          <w:rFonts w:ascii="Times New Roman" w:hAnsi="Times New Roman" w:cs="Times New Roman"/>
          <w:sz w:val="24"/>
          <w:szCs w:val="24"/>
        </w:rPr>
        <w:t xml:space="preserve">politicamente </w:t>
      </w:r>
      <w:r w:rsidRPr="00BB60E9">
        <w:rPr>
          <w:rFonts w:ascii="Times New Roman" w:hAnsi="Times New Roman" w:cs="Times New Roman"/>
          <w:color w:val="FF0000"/>
          <w:sz w:val="24"/>
          <w:szCs w:val="24"/>
        </w:rPr>
        <w:t>relegate nell’insignificanza</w:t>
      </w:r>
      <w:r w:rsidR="00717FA4" w:rsidRPr="00BB60E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1C69F4B8" w14:textId="36ED4C36" w:rsidR="00B47ACE" w:rsidRDefault="00717FA4" w:rsidP="00BB60E9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 questo contesto s</w:t>
      </w:r>
      <w:r w:rsidR="00B47ACE" w:rsidRPr="00717FA4">
        <w:rPr>
          <w:rFonts w:ascii="Times New Roman" w:hAnsi="Times New Roman" w:cs="Times New Roman"/>
          <w:b/>
          <w:sz w:val="24"/>
          <w:szCs w:val="24"/>
        </w:rPr>
        <w:t xml:space="preserve">i può </w:t>
      </w:r>
      <w:proofErr w:type="spellStart"/>
      <w:r w:rsidR="00B47ACE" w:rsidRPr="00717FA4">
        <w:rPr>
          <w:rFonts w:ascii="Times New Roman" w:hAnsi="Times New Roman" w:cs="Times New Roman"/>
          <w:b/>
          <w:sz w:val="24"/>
          <w:szCs w:val="24"/>
        </w:rPr>
        <w:t>ri</w:t>
      </w:r>
      <w:proofErr w:type="spellEnd"/>
      <w:r w:rsidR="00BB60E9">
        <w:rPr>
          <w:rFonts w:ascii="Times New Roman" w:hAnsi="Times New Roman" w:cs="Times New Roman"/>
          <w:b/>
          <w:sz w:val="24"/>
          <w:szCs w:val="24"/>
        </w:rPr>
        <w:t>-</w:t>
      </w:r>
      <w:r w:rsidR="00B47ACE" w:rsidRPr="00717FA4">
        <w:rPr>
          <w:rFonts w:ascii="Times New Roman" w:hAnsi="Times New Roman" w:cs="Times New Roman"/>
          <w:b/>
          <w:sz w:val="24"/>
          <w:szCs w:val="24"/>
        </w:rPr>
        <w:t>evangelizzare</w:t>
      </w:r>
      <w:r w:rsidR="00BB60E9">
        <w:rPr>
          <w:rFonts w:ascii="Times New Roman" w:hAnsi="Times New Roman" w:cs="Times New Roman"/>
          <w:b/>
          <w:sz w:val="24"/>
          <w:szCs w:val="24"/>
        </w:rPr>
        <w:t>? Come</w:t>
      </w:r>
      <w:r w:rsidR="00B47ACE" w:rsidRPr="00717FA4">
        <w:rPr>
          <w:rFonts w:ascii="Times New Roman" w:hAnsi="Times New Roman" w:cs="Times New Roman"/>
          <w:b/>
          <w:sz w:val="24"/>
          <w:szCs w:val="24"/>
        </w:rPr>
        <w:t>?</w:t>
      </w:r>
    </w:p>
    <w:p w14:paraId="32A7686A" w14:textId="5B5D76DC" w:rsidR="00717FA4" w:rsidRPr="00612640" w:rsidRDefault="00717FA4" w:rsidP="00BB60E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D769D7" w14:textId="77777777" w:rsidR="00612640" w:rsidRPr="00612640" w:rsidRDefault="00612640" w:rsidP="00BB60E9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640">
        <w:rPr>
          <w:rFonts w:ascii="Times New Roman" w:hAnsi="Times New Roman" w:cs="Times New Roman"/>
          <w:b/>
          <w:bCs/>
          <w:sz w:val="28"/>
          <w:szCs w:val="28"/>
        </w:rPr>
        <w:t>I grandi discorsi dell’annuncio</w:t>
      </w:r>
      <w:r w:rsidRPr="006126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B3E8DF" w14:textId="50BB345D" w:rsidR="00717FA4" w:rsidRPr="00717FA4" w:rsidRDefault="00717FA4" w:rsidP="00BB60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A4"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lativame</w:t>
      </w:r>
      <w:r w:rsidR="00BB60E9">
        <w:rPr>
          <w:rFonts w:ascii="Times New Roman" w:hAnsi="Times New Roman" w:cs="Times New Roman"/>
          <w:sz w:val="24"/>
          <w:szCs w:val="24"/>
        </w:rPr>
        <w:t>nte invece alla seconda parte (sei</w:t>
      </w:r>
      <w:r>
        <w:rPr>
          <w:rFonts w:ascii="Times New Roman" w:hAnsi="Times New Roman" w:cs="Times New Roman"/>
          <w:sz w:val="24"/>
          <w:szCs w:val="24"/>
        </w:rPr>
        <w:t xml:space="preserve"> grandi discorsi + altri </w:t>
      </w:r>
      <w:r w:rsidR="00BB60E9">
        <w:rPr>
          <w:rFonts w:ascii="Times New Roman" w:hAnsi="Times New Roman" w:cs="Times New Roman"/>
          <w:sz w:val="24"/>
          <w:szCs w:val="24"/>
        </w:rPr>
        <w:t>indicati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15)</w:t>
      </w:r>
      <w:r w:rsidR="00BB60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0E9" w:rsidRPr="00BB60E9">
        <w:rPr>
          <w:rFonts w:ascii="Times New Roman" w:hAnsi="Times New Roman" w:cs="Times New Roman"/>
          <w:color w:val="FF0000"/>
          <w:sz w:val="24"/>
          <w:szCs w:val="24"/>
        </w:rPr>
        <w:t>essendo troppo gravoso e lungo proporre una traccia per ciascuno di essi</w:t>
      </w:r>
      <w:r w:rsidR="00BB60E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proponiamo che ciascuna coppia</w:t>
      </w:r>
      <w:r w:rsidR="00BB60E9">
        <w:rPr>
          <w:rFonts w:ascii="Times New Roman" w:hAnsi="Times New Roman" w:cs="Times New Roman"/>
          <w:sz w:val="24"/>
          <w:szCs w:val="24"/>
        </w:rPr>
        <w:t>, se vuole,</w:t>
      </w:r>
      <w:r>
        <w:rPr>
          <w:rFonts w:ascii="Times New Roman" w:hAnsi="Times New Roman" w:cs="Times New Roman"/>
          <w:sz w:val="24"/>
          <w:szCs w:val="24"/>
        </w:rPr>
        <w:t xml:space="preserve"> ne scelga uno su cui riflettere.</w:t>
      </w:r>
    </w:p>
    <w:p w14:paraId="127A8241" w14:textId="77777777" w:rsidR="00B47ACE" w:rsidRPr="00B47ACE" w:rsidRDefault="00B47ACE" w:rsidP="00BB60E9">
      <w:pPr>
        <w:pStyle w:val="Paragrafoelenc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47ACE" w:rsidRPr="00B47ACE" w:rsidSect="00D31BCE">
      <w:headerReference w:type="default" r:id="rId10"/>
      <w:footerReference w:type="default" r:id="rId11"/>
      <w:pgSz w:w="11906" w:h="16838"/>
      <w:pgMar w:top="824" w:right="1134" w:bottom="851" w:left="1134" w:header="426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5F419" w14:textId="77777777" w:rsidR="00224A4E" w:rsidRDefault="00224A4E" w:rsidP="007914F1">
      <w:pPr>
        <w:spacing w:after="0" w:line="240" w:lineRule="auto"/>
      </w:pPr>
      <w:r>
        <w:separator/>
      </w:r>
    </w:p>
  </w:endnote>
  <w:endnote w:type="continuationSeparator" w:id="0">
    <w:p w14:paraId="75FCD2F1" w14:textId="77777777" w:rsidR="00224A4E" w:rsidRDefault="00224A4E" w:rsidP="00791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90882" w14:textId="77777777" w:rsidR="00D31BCE" w:rsidRDefault="00D31BCE" w:rsidP="00D31BCE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97380" w14:textId="77777777" w:rsidR="00224A4E" w:rsidRDefault="00224A4E" w:rsidP="007914F1">
      <w:pPr>
        <w:spacing w:after="0" w:line="240" w:lineRule="auto"/>
      </w:pPr>
      <w:r>
        <w:separator/>
      </w:r>
    </w:p>
  </w:footnote>
  <w:footnote w:type="continuationSeparator" w:id="0">
    <w:p w14:paraId="653C6A78" w14:textId="77777777" w:rsidR="00224A4E" w:rsidRDefault="00224A4E" w:rsidP="00791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E5A1" w14:textId="65653D5B" w:rsidR="007914F1" w:rsidRDefault="007914F1" w:rsidP="009477BD">
    <w:pPr>
      <w:pStyle w:val="Intestazione"/>
    </w:pPr>
  </w:p>
  <w:p w14:paraId="7EF2F272" w14:textId="494BED42" w:rsidR="009477BD" w:rsidRPr="009477BD" w:rsidRDefault="009477BD" w:rsidP="009477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1E18"/>
    <w:multiLevelType w:val="hybridMultilevel"/>
    <w:tmpl w:val="7CEA8B6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040619"/>
    <w:multiLevelType w:val="hybridMultilevel"/>
    <w:tmpl w:val="2A7C29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0586F"/>
    <w:multiLevelType w:val="hybridMultilevel"/>
    <w:tmpl w:val="D93A39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6BA0"/>
    <w:multiLevelType w:val="hybridMultilevel"/>
    <w:tmpl w:val="144AA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33667"/>
    <w:multiLevelType w:val="hybridMultilevel"/>
    <w:tmpl w:val="EE06E7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90C8D"/>
    <w:multiLevelType w:val="hybridMultilevel"/>
    <w:tmpl w:val="55889B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2D1434"/>
    <w:multiLevelType w:val="hybridMultilevel"/>
    <w:tmpl w:val="E6B8BA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81C96"/>
    <w:multiLevelType w:val="hybridMultilevel"/>
    <w:tmpl w:val="C37C0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A5"/>
    <w:rsid w:val="0004453F"/>
    <w:rsid w:val="0009748E"/>
    <w:rsid w:val="000C0E6D"/>
    <w:rsid w:val="000F218B"/>
    <w:rsid w:val="001E7079"/>
    <w:rsid w:val="002026CB"/>
    <w:rsid w:val="00224A4E"/>
    <w:rsid w:val="00274F1E"/>
    <w:rsid w:val="002C6686"/>
    <w:rsid w:val="00320480"/>
    <w:rsid w:val="00360C29"/>
    <w:rsid w:val="00385784"/>
    <w:rsid w:val="003F673C"/>
    <w:rsid w:val="00427520"/>
    <w:rsid w:val="004D0DB5"/>
    <w:rsid w:val="00522FC9"/>
    <w:rsid w:val="00530802"/>
    <w:rsid w:val="00545F81"/>
    <w:rsid w:val="00550A43"/>
    <w:rsid w:val="00571A37"/>
    <w:rsid w:val="005E4DDF"/>
    <w:rsid w:val="00612640"/>
    <w:rsid w:val="006F294F"/>
    <w:rsid w:val="00717FA4"/>
    <w:rsid w:val="007914F1"/>
    <w:rsid w:val="007E2CA0"/>
    <w:rsid w:val="00820D78"/>
    <w:rsid w:val="0084080F"/>
    <w:rsid w:val="00875391"/>
    <w:rsid w:val="00875A8F"/>
    <w:rsid w:val="008C2B28"/>
    <w:rsid w:val="00914966"/>
    <w:rsid w:val="00926AB6"/>
    <w:rsid w:val="009477BD"/>
    <w:rsid w:val="00990BAA"/>
    <w:rsid w:val="00A2131B"/>
    <w:rsid w:val="00A60B77"/>
    <w:rsid w:val="00A834D2"/>
    <w:rsid w:val="00A928E2"/>
    <w:rsid w:val="00B47ACE"/>
    <w:rsid w:val="00B628C9"/>
    <w:rsid w:val="00BB60E9"/>
    <w:rsid w:val="00C810C2"/>
    <w:rsid w:val="00C81452"/>
    <w:rsid w:val="00D25A1D"/>
    <w:rsid w:val="00D31BCE"/>
    <w:rsid w:val="00D9391C"/>
    <w:rsid w:val="00DB628F"/>
    <w:rsid w:val="00DD0F86"/>
    <w:rsid w:val="00E42B7A"/>
    <w:rsid w:val="00E43C86"/>
    <w:rsid w:val="00E466A5"/>
    <w:rsid w:val="00E828F1"/>
    <w:rsid w:val="00EA2F53"/>
    <w:rsid w:val="00EC408D"/>
    <w:rsid w:val="00ED64C3"/>
    <w:rsid w:val="00ED748A"/>
    <w:rsid w:val="00F03E2A"/>
    <w:rsid w:val="00F21FB7"/>
    <w:rsid w:val="00F22501"/>
    <w:rsid w:val="00FA0D16"/>
    <w:rsid w:val="00FC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1E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  <w:style w:type="paragraph" w:styleId="Paragrafoelenco">
    <w:name w:val="List Paragraph"/>
    <w:basedOn w:val="Normale"/>
    <w:uiPriority w:val="34"/>
    <w:qFormat/>
    <w:rsid w:val="00947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  <w:style w:type="paragraph" w:styleId="Paragrafoelenco">
    <w:name w:val="List Paragraph"/>
    <w:basedOn w:val="Normale"/>
    <w:uiPriority w:val="34"/>
    <w:qFormat/>
    <w:rsid w:val="00947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Filtri</dc:creator>
  <cp:keywords/>
  <dc:description/>
  <cp:lastModifiedBy>RaRi</cp:lastModifiedBy>
  <cp:revision>8</cp:revision>
  <cp:lastPrinted>2019-11-14T10:26:00Z</cp:lastPrinted>
  <dcterms:created xsi:type="dcterms:W3CDTF">2019-12-11T11:02:00Z</dcterms:created>
  <dcterms:modified xsi:type="dcterms:W3CDTF">2019-12-16T01:05:00Z</dcterms:modified>
</cp:coreProperties>
</file>